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3F" w:rsidRPr="002E573F" w:rsidRDefault="002E573F" w:rsidP="002E573F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2E573F">
        <w:rPr>
          <w:rFonts w:ascii="Sylfaen" w:hAnsi="Sylfaen"/>
          <w:b/>
          <w:sz w:val="24"/>
          <w:szCs w:val="24"/>
          <w:lang w:val="ka-GE"/>
        </w:rPr>
        <w:t>სსიპ საქართველოს ტურიზმის ეროვნული ადმინისტრაცია</w:t>
      </w:r>
    </w:p>
    <w:p w:rsidR="002E573F" w:rsidRDefault="002E573F" w:rsidP="002E573F">
      <w:pPr>
        <w:rPr>
          <w:rFonts w:ascii="Sylfaen" w:hAnsi="Sylfaen"/>
          <w:sz w:val="24"/>
          <w:szCs w:val="24"/>
          <w:lang w:val="ka-GE"/>
        </w:rPr>
      </w:pPr>
    </w:p>
    <w:p w:rsidR="002E573F" w:rsidRDefault="002E573F" w:rsidP="002E573F">
      <w:pPr>
        <w:rPr>
          <w:rFonts w:ascii="Sylfaen" w:hAnsi="Sylfaen"/>
          <w:sz w:val="24"/>
          <w:szCs w:val="24"/>
          <w:lang w:val="ka-GE"/>
        </w:rPr>
      </w:pPr>
    </w:p>
    <w:p w:rsidR="002E573F" w:rsidRDefault="006F1F95" w:rsidP="002E573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2018</w:t>
      </w:r>
      <w:r w:rsidR="003F75C8">
        <w:rPr>
          <w:rFonts w:ascii="Sylfaen" w:hAnsi="Sylfaen"/>
          <w:sz w:val="24"/>
          <w:szCs w:val="24"/>
          <w:lang w:val="ka-GE"/>
        </w:rPr>
        <w:t xml:space="preserve"> წლის პირველი </w:t>
      </w:r>
      <w:r w:rsidR="00C23F20">
        <w:rPr>
          <w:rFonts w:ascii="Sylfaen" w:hAnsi="Sylfaen"/>
          <w:sz w:val="24"/>
          <w:szCs w:val="24"/>
        </w:rPr>
        <w:t>მეორე</w:t>
      </w:r>
      <w:bookmarkStart w:id="0" w:name="_GoBack"/>
      <w:bookmarkEnd w:id="0"/>
      <w:r w:rsidR="003F75C8">
        <w:rPr>
          <w:rFonts w:ascii="Sylfaen" w:hAnsi="Sylfaen"/>
          <w:sz w:val="24"/>
          <w:szCs w:val="24"/>
          <w:lang w:val="ka-GE"/>
        </w:rPr>
        <w:t xml:space="preserve"> მდგომარეობით </w:t>
      </w:r>
      <w:r w:rsidR="002E573F">
        <w:rPr>
          <w:rFonts w:ascii="Sylfaen" w:hAnsi="Sylfaen"/>
          <w:sz w:val="24"/>
          <w:szCs w:val="24"/>
          <w:lang w:val="ka-GE"/>
        </w:rPr>
        <w:t>სახელმწიფო ქონების გასხვისებას და სარგებლობაში გადაცემას ადგილი არ ქონია.</w:t>
      </w:r>
    </w:p>
    <w:p w:rsidR="00C71ADC" w:rsidRDefault="00C71ADC"/>
    <w:sectPr w:rsidR="00C71AD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EB"/>
    <w:rsid w:val="002E573F"/>
    <w:rsid w:val="003F75C8"/>
    <w:rsid w:val="006F1F95"/>
    <w:rsid w:val="00A20DEB"/>
    <w:rsid w:val="00C23F20"/>
    <w:rsid w:val="00C7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5C4A0-7B7B-4112-A21F-AE15C958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73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GNTA</cp:lastModifiedBy>
  <cp:revision>5</cp:revision>
  <dcterms:created xsi:type="dcterms:W3CDTF">2017-04-28T08:37:00Z</dcterms:created>
  <dcterms:modified xsi:type="dcterms:W3CDTF">2019-04-18T10:09:00Z</dcterms:modified>
</cp:coreProperties>
</file>