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 w:rsidR="00D13FA5">
        <w:rPr>
          <w:rFonts w:ascii="Sylfaen" w:hAnsi="Sylfaen"/>
        </w:rPr>
        <w:t>201</w:t>
      </w:r>
      <w:r w:rsidR="003B719C">
        <w:rPr>
          <w:rFonts w:ascii="Sylfaen" w:hAnsi="Sylfaen"/>
          <w:lang w:val="ka-GE"/>
        </w:rPr>
        <w:t>9</w:t>
      </w:r>
      <w:r>
        <w:rPr>
          <w:rFonts w:ascii="Sylfaen" w:hAnsi="Sylfaen"/>
        </w:rPr>
        <w:t xml:space="preserve">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proofErr w:type="spellStart"/>
      <w:r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 w:rsidR="005C5CD4">
        <w:rPr>
          <w:rFonts w:ascii="Sylfaen" w:hAnsi="Sylfaen" w:cs="Sylfaen"/>
        </w:rPr>
        <w:t xml:space="preserve"> </w:t>
      </w:r>
    </w:p>
    <w:p w:rsidR="003B719C" w:rsidRDefault="003B719C" w:rsidP="003B71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ადმინისტრაციის ბალანსზე ირიცხება შემდეგი უძრავი ქონება:</w:t>
      </w:r>
    </w:p>
    <w:p w:rsidR="003B719C" w:rsidRDefault="003B719C" w:rsidP="003B719C">
      <w:pPr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ა)  ქ. თბილისი, სანაპიროს ქ. # 4  (V, VI, VII  სართული)</w:t>
      </w:r>
    </w:p>
    <w:p w:rsidR="003B719C" w:rsidRPr="000E30E3" w:rsidRDefault="003B719C" w:rsidP="003B719C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ბ) ქ. </w:t>
      </w:r>
      <w:proofErr w:type="spellStart"/>
      <w:r>
        <w:rPr>
          <w:rFonts w:ascii="Sylfaen" w:hAnsi="Sylfaen"/>
        </w:rPr>
        <w:t>მარნეული</w:t>
      </w:r>
      <w:proofErr w:type="spellEnd"/>
      <w:r>
        <w:rPr>
          <w:rFonts w:ascii="Sylfaen" w:hAnsi="Sylfaen"/>
        </w:rPr>
        <w:t xml:space="preserve">, 26 </w:t>
      </w:r>
      <w:proofErr w:type="spellStart"/>
      <w:r>
        <w:rPr>
          <w:rFonts w:ascii="Sylfaen" w:hAnsi="Sylfaen"/>
        </w:rPr>
        <w:t>მაისის</w:t>
      </w:r>
      <w:proofErr w:type="spellEnd"/>
      <w:r>
        <w:rPr>
          <w:rFonts w:ascii="Sylfaen" w:hAnsi="Sylfaen"/>
        </w:rPr>
        <w:t xml:space="preserve"> ქ-</w:t>
      </w:r>
      <w:proofErr w:type="spellStart"/>
      <w:r>
        <w:rPr>
          <w:rFonts w:ascii="Sylfaen" w:hAnsi="Sylfaen"/>
        </w:rPr>
        <w:t>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საინფორმაციო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ცენტრი</w:t>
      </w:r>
      <w:proofErr w:type="spellEnd"/>
    </w:p>
    <w:p w:rsidR="001F39B5" w:rsidRDefault="001F39B5" w:rsidP="001F39B5">
      <w:pPr>
        <w:rPr>
          <w:rFonts w:ascii="Sylfaen" w:hAnsi="Sylfaen"/>
          <w:lang w:val="ka-GE"/>
        </w:rPr>
      </w:pPr>
      <w:bookmarkStart w:id="0" w:name="_GoBack"/>
      <w:bookmarkEnd w:id="0"/>
    </w:p>
    <w:p w:rsidR="001F39B5" w:rsidRDefault="001F39B5" w:rsidP="001F39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1F39B5" w:rsidRPr="001F39B5" w:rsidRDefault="001F39B5" w:rsidP="001F39B5">
      <w:pPr>
        <w:rPr>
          <w:rFonts w:ascii="Sylfaen" w:hAnsi="Sylfaen"/>
          <w:lang w:val="ka-GE"/>
        </w:rPr>
      </w:pPr>
    </w:p>
    <w:sectPr w:rsidR="001F39B5" w:rsidRPr="001F39B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836"/>
    <w:rsid w:val="000A0CC3"/>
    <w:rsid w:val="001F39B5"/>
    <w:rsid w:val="002E0850"/>
    <w:rsid w:val="003B719C"/>
    <w:rsid w:val="005C5CD4"/>
    <w:rsid w:val="005D5836"/>
    <w:rsid w:val="00805096"/>
    <w:rsid w:val="00C46BCB"/>
    <w:rsid w:val="00CF7499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24D1A-F368-4BA3-BA30-05D6992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8</cp:revision>
  <dcterms:created xsi:type="dcterms:W3CDTF">2016-03-24T12:48:00Z</dcterms:created>
  <dcterms:modified xsi:type="dcterms:W3CDTF">2020-02-03T06:22:00Z</dcterms:modified>
</cp:coreProperties>
</file>