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4F" w:rsidRPr="00C5354F" w:rsidRDefault="00C5354F" w:rsidP="00C5354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lang w:val="ka-GE"/>
        </w:rPr>
      </w:pPr>
      <w:r w:rsidRPr="00C5354F">
        <w:rPr>
          <w:rFonts w:ascii="Sylfaen" w:hAnsi="Sylfaen" w:cs="Sylfaen"/>
          <w:b/>
          <w:bCs/>
        </w:rPr>
        <w:t>მაია</w:t>
      </w:r>
      <w:r w:rsidRPr="00C5354F">
        <w:rPr>
          <w:b/>
          <w:bCs/>
        </w:rPr>
        <w:t xml:space="preserve"> </w:t>
      </w:r>
      <w:r w:rsidRPr="00C5354F">
        <w:rPr>
          <w:rFonts w:ascii="Sylfaen" w:hAnsi="Sylfaen" w:cs="Sylfaen"/>
          <w:b/>
          <w:bCs/>
        </w:rPr>
        <w:t>ომიაძე</w:t>
      </w:r>
      <w:r w:rsidRPr="00C5354F">
        <w:rPr>
          <w:rFonts w:ascii="Sylfaen" w:hAnsi="Sylfaen"/>
          <w:lang w:val="ka-GE"/>
        </w:rPr>
        <w:br/>
      </w:r>
    </w:p>
    <w:p w:rsidR="00C5354F" w:rsidRPr="009F5428" w:rsidRDefault="00C5354F" w:rsidP="00C5354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lang w:val="ka-GE"/>
        </w:rPr>
      </w:pPr>
      <w:r w:rsidRPr="009F5428">
        <w:rPr>
          <w:rFonts w:ascii="Sylfaen" w:hAnsi="Sylfaen"/>
          <w:lang w:val="ka-GE"/>
        </w:rPr>
        <w:t>სსიპ საქართველოს ტურიზმის ეროვნული ადმინისტრაციის ხელმძღ</w:t>
      </w:r>
      <w:r>
        <w:rPr>
          <w:rFonts w:ascii="Sylfaen" w:hAnsi="Sylfaen"/>
          <w:lang w:val="ka-GE"/>
        </w:rPr>
        <w:t>ვა</w:t>
      </w:r>
      <w:r w:rsidRPr="009F5428">
        <w:rPr>
          <w:rFonts w:ascii="Sylfaen" w:hAnsi="Sylfaen"/>
          <w:lang w:val="ka-GE"/>
        </w:rPr>
        <w:t>ნელი</w:t>
      </w:r>
    </w:p>
    <w:p w:rsidR="00C5354F" w:rsidRPr="00C5354F" w:rsidRDefault="00C5354F" w:rsidP="00C5354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lang w:val="ka-GE"/>
        </w:rPr>
      </w:pPr>
      <w:r w:rsidRPr="00C5354F">
        <w:rPr>
          <w:rFonts w:ascii="Sylfaen" w:hAnsi="Sylfaen"/>
          <w:lang w:val="ka-GE"/>
        </w:rPr>
        <w:t>  </w:t>
      </w:r>
    </w:p>
    <w:p w:rsidR="00C5354F" w:rsidRDefault="00C5354F" w:rsidP="00C5354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 w:cs="Sylfaen"/>
          <w:b/>
          <w:bCs/>
          <w:lang w:val="ka-GE"/>
        </w:rPr>
      </w:pPr>
      <w:r w:rsidRPr="00C5354F">
        <w:rPr>
          <w:rFonts w:ascii="Sylfaen" w:hAnsi="Sylfaen" w:cs="Sylfaen"/>
          <w:b/>
          <w:bCs/>
          <w:lang w:val="ka-GE"/>
        </w:rPr>
        <w:t>დაბადების</w:t>
      </w:r>
      <w:r w:rsidRPr="00C5354F">
        <w:rPr>
          <w:rFonts w:ascii="Sylfaen" w:hAnsi="Sylfaen"/>
          <w:b/>
          <w:bCs/>
          <w:lang w:val="ka-GE"/>
        </w:rPr>
        <w:t xml:space="preserve"> </w:t>
      </w:r>
      <w:r w:rsidRPr="00C5354F">
        <w:rPr>
          <w:rFonts w:ascii="Sylfaen" w:hAnsi="Sylfaen" w:cs="Sylfaen"/>
          <w:b/>
          <w:bCs/>
          <w:lang w:val="ka-GE"/>
        </w:rPr>
        <w:t>თარიღი</w:t>
      </w:r>
    </w:p>
    <w:p w:rsidR="00C5354F" w:rsidRDefault="00C5354F" w:rsidP="00C5354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lang w:val="ka-GE"/>
        </w:rPr>
      </w:pPr>
      <w:r w:rsidRPr="00C5354F">
        <w:rPr>
          <w:rFonts w:ascii="Sylfaen" w:hAnsi="Sylfaen"/>
          <w:lang w:val="ka-GE"/>
        </w:rPr>
        <w:t xml:space="preserve">1983 04 ივლისი </w:t>
      </w:r>
    </w:p>
    <w:p w:rsidR="00C5354F" w:rsidRDefault="00C5354F" w:rsidP="00C5354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b/>
        </w:rPr>
      </w:pPr>
      <w:r w:rsidRPr="00C5354F">
        <w:rPr>
          <w:rFonts w:ascii="Sylfaen" w:hAnsi="Sylfaen"/>
          <w:b/>
          <w:lang w:val="ka-GE"/>
        </w:rPr>
        <w:t>ელ-ფოსტა:</w:t>
      </w:r>
      <w:r>
        <w:rPr>
          <w:rFonts w:ascii="Sylfaen" w:hAnsi="Sylfaen"/>
          <w:b/>
          <w:lang w:val="ka-GE"/>
        </w:rPr>
        <w:t xml:space="preserve"> </w:t>
      </w:r>
      <w:hyperlink r:id="rId4" w:history="1">
        <w:r w:rsidRPr="00103237">
          <w:rPr>
            <w:rStyle w:val="Hyperlink"/>
            <w:rFonts w:ascii="Sylfaen" w:hAnsi="Sylfaen"/>
            <w:b/>
          </w:rPr>
          <w:t>m.omiadze@gnta.ge</w:t>
        </w:r>
      </w:hyperlink>
    </w:p>
    <w:p w:rsidR="00C5354F" w:rsidRPr="00C5354F" w:rsidRDefault="00C5354F" w:rsidP="00C5354F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b/>
        </w:rPr>
      </w:pPr>
    </w:p>
    <w:p w:rsidR="00322B89" w:rsidRPr="009F5428" w:rsidRDefault="00322B89" w:rsidP="00322B8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/>
          <w:lang w:val="ka-GE"/>
        </w:rPr>
      </w:pPr>
      <w:r w:rsidRPr="009F5428">
        <w:rPr>
          <w:rFonts w:ascii="Sylfaen" w:hAnsi="Sylfaen"/>
          <w:b/>
          <w:bCs/>
          <w:lang w:val="ka-GE"/>
        </w:rPr>
        <w:t>202</w:t>
      </w:r>
      <w:r w:rsidRPr="009F5428">
        <w:rPr>
          <w:rFonts w:ascii="Sylfaen" w:hAnsi="Sylfaen"/>
          <w:b/>
          <w:bCs/>
        </w:rPr>
        <w:t>2</w:t>
      </w:r>
      <w:r w:rsidRPr="009F5428">
        <w:rPr>
          <w:rFonts w:ascii="Sylfaen" w:hAnsi="Sylfaen"/>
          <w:b/>
          <w:bCs/>
          <w:lang w:val="ka-GE"/>
        </w:rPr>
        <w:t xml:space="preserve"> </w:t>
      </w:r>
      <w:r w:rsidRPr="009F5428">
        <w:rPr>
          <w:rFonts w:ascii="Sylfaen" w:hAnsi="Sylfaen" w:cs="Sylfaen"/>
          <w:b/>
          <w:bCs/>
          <w:lang w:val="ka-GE"/>
        </w:rPr>
        <w:t>წლის</w:t>
      </w:r>
      <w:r w:rsidRPr="009F5428">
        <w:rPr>
          <w:rFonts w:ascii="Sylfaen" w:hAnsi="Sylfaen"/>
          <w:b/>
          <w:bCs/>
          <w:lang w:val="ka-GE"/>
        </w:rPr>
        <w:t xml:space="preserve"> </w:t>
      </w:r>
      <w:r w:rsidRPr="009F5428">
        <w:rPr>
          <w:rFonts w:ascii="Sylfaen" w:hAnsi="Sylfaen" w:cs="Sylfaen"/>
          <w:b/>
          <w:bCs/>
        </w:rPr>
        <w:t>დეკემბრიდან</w:t>
      </w:r>
      <w:r w:rsidRPr="009F5428">
        <w:rPr>
          <w:b/>
          <w:bCs/>
        </w:rPr>
        <w:t xml:space="preserve"> </w:t>
      </w:r>
      <w:r w:rsidRPr="009F5428">
        <w:rPr>
          <w:rFonts w:ascii="Sylfaen" w:hAnsi="Sylfaen"/>
          <w:lang w:val="ka-GE"/>
        </w:rPr>
        <w:t>- სსიპ საქართველოს ტურიზმის ეროვნული ადმინისტრაციის ხელმძღ</w:t>
      </w:r>
      <w:r w:rsidR="009F5428">
        <w:rPr>
          <w:rFonts w:ascii="Sylfaen" w:hAnsi="Sylfaen"/>
          <w:lang w:val="ka-GE"/>
        </w:rPr>
        <w:t>ვა</w:t>
      </w:r>
      <w:r w:rsidRPr="009F5428">
        <w:rPr>
          <w:rFonts w:ascii="Sylfaen" w:hAnsi="Sylfaen"/>
          <w:lang w:val="ka-GE"/>
        </w:rPr>
        <w:t>ნელი</w:t>
      </w:r>
    </w:p>
    <w:p w:rsidR="00F54DC7" w:rsidRDefault="00F54DC7" w:rsidP="00F54DC7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 w:cs="Sylfaen"/>
          <w:b/>
          <w:bCs/>
          <w:lang w:val="ka-GE"/>
        </w:rPr>
      </w:pPr>
    </w:p>
    <w:p w:rsidR="00F54DC7" w:rsidRPr="009F5428" w:rsidRDefault="00F54DC7" w:rsidP="00F54DC7">
      <w:pPr>
        <w:pStyle w:val="NormalWeb"/>
        <w:shd w:val="clear" w:color="auto" w:fill="FFFFFF"/>
        <w:spacing w:before="0" w:beforeAutospacing="0" w:after="150" w:afterAutospacing="0"/>
        <w:rPr>
          <w:rFonts w:ascii="Sylfaen" w:hAnsi="Sylfaen"/>
          <w:lang w:val="ka-GE"/>
        </w:rPr>
      </w:pPr>
      <w:r w:rsidRPr="009F5428">
        <w:rPr>
          <w:rFonts w:ascii="Sylfaen" w:hAnsi="Sylfaen" w:cs="Sylfaen"/>
          <w:b/>
          <w:bCs/>
          <w:lang w:val="ka-GE"/>
        </w:rPr>
        <w:t>სამუშაო</w:t>
      </w:r>
      <w:r w:rsidRPr="009F5428">
        <w:rPr>
          <w:rFonts w:ascii="Sylfaen" w:hAnsi="Sylfaen"/>
          <w:b/>
          <w:bCs/>
          <w:lang w:val="ka-GE"/>
        </w:rPr>
        <w:t xml:space="preserve"> </w:t>
      </w:r>
      <w:r w:rsidRPr="009F5428">
        <w:rPr>
          <w:rFonts w:ascii="Sylfaen" w:hAnsi="Sylfaen" w:cs="Sylfaen"/>
          <w:b/>
          <w:bCs/>
          <w:lang w:val="ka-GE"/>
        </w:rPr>
        <w:t>გამოცდილება</w:t>
      </w:r>
    </w:p>
    <w:p w:rsidR="00322B89" w:rsidRPr="009F5428" w:rsidRDefault="00322B89" w:rsidP="00322B89">
      <w:pPr>
        <w:pStyle w:val="Default"/>
        <w:rPr>
          <w:rFonts w:ascii="Sylfaen" w:eastAsia="Times New Roman" w:hAnsi="Sylfaen"/>
          <w:color w:val="auto"/>
          <w:lang w:val="ka-GE"/>
        </w:rPr>
      </w:pPr>
    </w:p>
    <w:p w:rsidR="00322B89" w:rsidRPr="009F5428" w:rsidRDefault="00322B89" w:rsidP="00322B89">
      <w:pPr>
        <w:pStyle w:val="Default"/>
        <w:rPr>
          <w:rFonts w:ascii="Sylfaen" w:eastAsia="Times New Roman" w:hAnsi="Sylfaen"/>
          <w:color w:val="auto"/>
          <w:lang w:val="ka-GE"/>
        </w:rPr>
      </w:pPr>
    </w:p>
    <w:p w:rsidR="00322B89" w:rsidRDefault="00322B89" w:rsidP="00F54DC7">
      <w:pPr>
        <w:pStyle w:val="Default"/>
        <w:jc w:val="both"/>
        <w:rPr>
          <w:rFonts w:ascii="Sylfaen" w:eastAsia="Times New Roman" w:hAnsi="Sylfaen"/>
          <w:color w:val="auto"/>
          <w:lang w:val="ka-GE"/>
        </w:rPr>
      </w:pPr>
      <w:r w:rsidRPr="009F5428">
        <w:rPr>
          <w:rFonts w:ascii="Sylfaen" w:eastAsia="Times New Roman" w:hAnsi="Sylfaen"/>
          <w:color w:val="auto"/>
          <w:lang w:val="ka-GE"/>
        </w:rPr>
        <w:t>2022 წლის სექტემბრიდან დღემდე - მიწვეული ლექტორი, კავკასიის მედია სკოლა</w:t>
      </w:r>
    </w:p>
    <w:p w:rsidR="00F54DC7" w:rsidRPr="009F5428" w:rsidRDefault="00F54DC7" w:rsidP="00F54DC7">
      <w:pPr>
        <w:pStyle w:val="Default"/>
        <w:jc w:val="both"/>
        <w:rPr>
          <w:rFonts w:ascii="Sylfaen" w:eastAsia="Times New Roman" w:hAnsi="Sylfaen"/>
          <w:color w:val="auto"/>
          <w:lang w:val="ka-GE"/>
        </w:rPr>
      </w:pPr>
    </w:p>
    <w:p w:rsidR="00322B89" w:rsidRDefault="00EF362C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2019-2022 დეკემრამდე - </w:t>
      </w:r>
      <w:r w:rsidR="00322B89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სტრატეგიული კომუნიკაციის დეპარტამენტის უფროსი, საქართველოს ეკონომიკისა და მდგრადი განვითარების სამინისტრო</w:t>
      </w:r>
    </w:p>
    <w:p w:rsidR="00F54DC7" w:rsidRPr="009F5428" w:rsidRDefault="00F54DC7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322B89" w:rsidRDefault="00EF362C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2016-2019 - </w:t>
      </w:r>
      <w:r w:rsid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მარკეტინგისა და საზოგადოებასთ</w:t>
      </w:r>
      <w:r w:rsidR="00322B89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ან ურთიერთობის სამსახურის უფროსი, შპს მთის </w:t>
      </w:r>
      <w:r w:rsidR="00F54DC7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კურორტების განვითარების კო</w:t>
      </w:r>
      <w:r w:rsidR="00A738E0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მ</w:t>
      </w:r>
      <w:r w:rsidR="00F54DC7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პანია</w:t>
      </w:r>
    </w:p>
    <w:p w:rsidR="00F54DC7" w:rsidRPr="009F5428" w:rsidRDefault="00F54DC7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322B89" w:rsidRDefault="00EF362C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2015-2016 - </w:t>
      </w:r>
      <w:r w:rsidR="00322B89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საზოგადოებასთან ურთიერთობის სამმართველოს უფროსი, საქართველოს კულტურისა და ძეგლთა დაცვის სამინისტრო;</w:t>
      </w:r>
    </w:p>
    <w:p w:rsidR="00F54DC7" w:rsidRPr="009F5428" w:rsidRDefault="00F54DC7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3E3FA3" w:rsidRDefault="003E3FA3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2014</w:t>
      </w:r>
      <w:r w:rsidR="00EF362C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-201</w:t>
      </w: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5</w:t>
      </w:r>
      <w:r w:rsidR="00EF362C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- </w:t>
      </w:r>
      <w:r w:rsidR="00322B89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საზოგადოებასთან ურთიერთობის</w:t>
      </w: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სამმართველო,</w:t>
      </w:r>
    </w:p>
    <w:p w:rsidR="00322B89" w:rsidRDefault="00F54DC7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ს</w:t>
      </w:r>
      <w:r w:rsidR="00322B89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აქართველოს სპორტ</w:t>
      </w: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ისა და ახალგაზრდობის სამინისტრო</w:t>
      </w:r>
    </w:p>
    <w:p w:rsidR="003E3FA3" w:rsidRDefault="003E3FA3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3E3FA3" w:rsidRDefault="003E3FA3" w:rsidP="00A738E0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2010-2012 - </w:t>
      </w:r>
      <w:r w:rsidR="00A738E0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საზოგადოებასთან ურთიერთობის </w:t>
      </w: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სამსახურის მენეჯერი</w:t>
      </w:r>
      <w:r w:rsidR="00A738E0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, </w:t>
      </w:r>
    </w:p>
    <w:p w:rsidR="003E3FA3" w:rsidRDefault="003E3FA3" w:rsidP="00A738E0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შრომის, ჯანმრთელობისა და სოციალურიო დაცვის სამინისტრო</w:t>
      </w:r>
    </w:p>
    <w:p w:rsidR="00F54DC7" w:rsidRPr="009F5428" w:rsidRDefault="00F54DC7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9D5310" w:rsidRDefault="00EF362C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2005-2008</w:t>
      </w:r>
      <w:r w:rsidR="009D5310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- ჟურნალისტი, ტელე-კომპანია „მზე“ საინფორმაციო სამსახური</w:t>
      </w:r>
    </w:p>
    <w:p w:rsidR="00F54DC7" w:rsidRPr="009F5428" w:rsidRDefault="00F54DC7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9D5310" w:rsidRDefault="00EF362C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2005-2007 - </w:t>
      </w:r>
      <w:r w:rsidR="009D5310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საინფორმაციო გამოშვების წამყვანი, ჟურნალისტი, ტელე-კომპანია 202, საინფორმაციო სამსახური</w:t>
      </w:r>
    </w:p>
    <w:p w:rsidR="00F54DC7" w:rsidRPr="009F5428" w:rsidRDefault="00F54DC7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9D5310" w:rsidRPr="009F5428" w:rsidRDefault="00A738E0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2005-2008</w:t>
      </w:r>
      <w:r w:rsidR="00EF362C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- </w:t>
      </w:r>
      <w:r w:rsidR="009D5310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წამყვანი ჟურნალი</w:t>
      </w: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სტი, რადიო-სადგური „106.4</w:t>
      </w:r>
      <w:r w:rsidR="009D5310"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“ საინფორმაციო სამსახური</w:t>
      </w:r>
    </w:p>
    <w:p w:rsidR="009D5310" w:rsidRPr="009F5428" w:rsidRDefault="009D5310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801211" w:rsidRDefault="00801211" w:rsidP="00F54DC7">
      <w:pPr>
        <w:spacing w:after="0" w:line="240" w:lineRule="auto"/>
        <w:jc w:val="both"/>
        <w:rPr>
          <w:rFonts w:ascii="Sylfaen" w:eastAsia="Times New Roman" w:hAnsi="Sylfaen" w:cs="Times New Roman"/>
          <w:b/>
          <w:color w:val="auto"/>
          <w:sz w:val="24"/>
          <w:szCs w:val="24"/>
          <w:lang w:val="ka-GE"/>
        </w:rPr>
      </w:pPr>
    </w:p>
    <w:p w:rsidR="00322B89" w:rsidRPr="00265ECB" w:rsidRDefault="00265ECB" w:rsidP="00F54DC7">
      <w:pPr>
        <w:spacing w:after="0" w:line="240" w:lineRule="auto"/>
        <w:jc w:val="both"/>
        <w:rPr>
          <w:rFonts w:ascii="Sylfaen" w:eastAsia="Times New Roman" w:hAnsi="Sylfaen" w:cs="Times New Roman"/>
          <w:b/>
          <w:color w:val="auto"/>
          <w:sz w:val="24"/>
          <w:szCs w:val="24"/>
          <w:lang w:val="ka-GE"/>
        </w:rPr>
      </w:pPr>
      <w:r w:rsidRPr="00265ECB">
        <w:rPr>
          <w:rFonts w:ascii="Sylfaen" w:eastAsia="Times New Roman" w:hAnsi="Sylfaen" w:cs="Times New Roman"/>
          <w:b/>
          <w:color w:val="auto"/>
          <w:sz w:val="24"/>
          <w:szCs w:val="24"/>
          <w:lang w:val="ka-GE"/>
        </w:rPr>
        <w:lastRenderedPageBreak/>
        <w:t>დამატებით სამუშაო გამოცდილება:</w:t>
      </w:r>
    </w:p>
    <w:p w:rsidR="00265ECB" w:rsidRDefault="00265ECB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2021 - </w:t>
      </w:r>
      <w:r w:rsidR="00B00AF2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</w:t>
      </w:r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“112th UNWTO Executive Council “</w:t>
      </w:r>
    </w:p>
    <w:p w:rsidR="00265ECB" w:rsidRPr="00265ECB" w:rsidRDefault="00265ECB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265ECB" w:rsidRDefault="00265ECB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2019 - </w:t>
      </w:r>
      <w:r w:rsidR="002B24F4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</w:t>
      </w:r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“Silk Road Forum”</w:t>
      </w:r>
    </w:p>
    <w:p w:rsidR="00265ECB" w:rsidRPr="00265ECB" w:rsidRDefault="00265ECB" w:rsidP="00F54DC7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265ECB" w:rsidRPr="00265ECB" w:rsidRDefault="00265ECB" w:rsidP="00265ECB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201</w:t>
      </w:r>
      <w: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8</w:t>
      </w:r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- </w:t>
      </w:r>
      <w:r w:rsidR="002D1E15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</w:t>
      </w:r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“Wine Festival” </w:t>
      </w:r>
    </w:p>
    <w:p w:rsidR="00265ECB" w:rsidRPr="00265ECB" w:rsidRDefault="00265ECB" w:rsidP="00265ECB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265ECB" w:rsidRPr="00265ECB" w:rsidRDefault="00265ECB" w:rsidP="00265ECB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>2016 -</w:t>
      </w:r>
      <w:r w:rsidR="002D1E15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 </w:t>
      </w:r>
      <w:bookmarkStart w:id="0" w:name="_GoBack"/>
      <w:bookmarkEnd w:id="0"/>
      <w:r w:rsidRPr="00265ECB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t xml:space="preserve">“Check in Georgia” </w:t>
      </w:r>
    </w:p>
    <w:p w:rsidR="00265ECB" w:rsidRPr="00265ECB" w:rsidRDefault="00265ECB" w:rsidP="00265ECB">
      <w:pPr>
        <w:spacing w:after="0" w:line="240" w:lineRule="auto"/>
        <w:jc w:val="both"/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tbl>
      <w:tblPr>
        <w:tblW w:w="97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9D5310" w:rsidRPr="009F5428" w:rsidTr="009F5428">
        <w:trPr>
          <w:trHeight w:val="1940"/>
        </w:trPr>
        <w:tc>
          <w:tcPr>
            <w:tcW w:w="9738" w:type="dxa"/>
          </w:tcPr>
          <w:p w:rsidR="009D5310" w:rsidRDefault="009D5310">
            <w:pPr>
              <w:pStyle w:val="Default"/>
              <w:rPr>
                <w:rFonts w:ascii="Sylfaen" w:eastAsia="Times New Roman" w:hAnsi="Sylfaen"/>
                <w:b/>
                <w:color w:val="auto"/>
                <w:lang w:val="ka-GE"/>
              </w:rPr>
            </w:pPr>
            <w:r w:rsidRPr="00F54DC7">
              <w:rPr>
                <w:rFonts w:ascii="Sylfaen" w:eastAsia="Times New Roman" w:hAnsi="Sylfaen"/>
                <w:b/>
                <w:color w:val="auto"/>
                <w:lang w:val="ka-GE"/>
              </w:rPr>
              <w:t>განათლება:</w:t>
            </w:r>
          </w:p>
          <w:p w:rsidR="000C7BBC" w:rsidRPr="000C7BBC" w:rsidRDefault="000C7BBC">
            <w:pPr>
              <w:pStyle w:val="Default"/>
              <w:rPr>
                <w:rFonts w:ascii="Sylfaen" w:eastAsia="Times New Roman" w:hAnsi="Sylfaen"/>
                <w:b/>
                <w:color w:val="auto"/>
                <w:lang w:val="ka-GE"/>
              </w:rPr>
            </w:pPr>
          </w:p>
          <w:p w:rsidR="000C7BBC" w:rsidRPr="000C7BBC" w:rsidRDefault="009D5310" w:rsidP="009F5428">
            <w:pPr>
              <w:pStyle w:val="Default"/>
              <w:ind w:right="-1401" w:hanging="15"/>
              <w:rPr>
                <w:rFonts w:ascii="Sylfaen" w:eastAsia="Times New Roman" w:hAnsi="Sylfaen"/>
                <w:b/>
                <w:color w:val="auto"/>
                <w:lang w:val="ka-GE"/>
              </w:rPr>
            </w:pPr>
            <w:r w:rsidRPr="000C7BBC">
              <w:rPr>
                <w:rFonts w:ascii="Sylfaen" w:eastAsia="Times New Roman" w:hAnsi="Sylfaen"/>
                <w:b/>
                <w:color w:val="auto"/>
                <w:lang w:val="ka-GE"/>
              </w:rPr>
              <w:t>საქართველოს საზოგადოებრივ საქმეთა ინსტიტუტი</w:t>
            </w:r>
            <w:r w:rsidR="009F5428" w:rsidRPr="000C7BBC">
              <w:rPr>
                <w:rFonts w:ascii="Sylfaen" w:eastAsia="Times New Roman" w:hAnsi="Sylfaen"/>
                <w:b/>
                <w:color w:val="auto"/>
                <w:lang w:val="ka-GE"/>
              </w:rPr>
              <w:t xml:space="preserve"> </w:t>
            </w:r>
            <w:r w:rsidRPr="000C7BBC">
              <w:rPr>
                <w:rFonts w:ascii="Sylfaen" w:eastAsia="Times New Roman" w:hAnsi="Sylfaen"/>
                <w:b/>
                <w:color w:val="auto"/>
                <w:lang w:val="ka-GE"/>
              </w:rPr>
              <w:t xml:space="preserve">საქართველო, </w:t>
            </w:r>
          </w:p>
          <w:p w:rsidR="009F5428" w:rsidRDefault="009D5310" w:rsidP="009F5428">
            <w:pPr>
              <w:pStyle w:val="Default"/>
              <w:ind w:right="-1401" w:hanging="15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 xml:space="preserve">საზოგადოებასთან ურთიერთობა და კომუნიკაციის მენეჯმენტი, საზოგადოებრივი ურთიერთობები </w:t>
            </w:r>
          </w:p>
          <w:p w:rsidR="009D5310" w:rsidRPr="009F5428" w:rsidRDefault="009D5310" w:rsidP="009F5428">
            <w:pPr>
              <w:pStyle w:val="Default"/>
              <w:ind w:right="-1401" w:hanging="15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 xml:space="preserve">მაგისტრი </w:t>
            </w:r>
          </w:p>
          <w:p w:rsidR="009F5428" w:rsidRDefault="009F5428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</w:p>
          <w:p w:rsidR="000C7BBC" w:rsidRPr="000C7BBC" w:rsidRDefault="009D5310" w:rsidP="009D5310">
            <w:pPr>
              <w:pStyle w:val="Default"/>
              <w:rPr>
                <w:rFonts w:ascii="Sylfaen" w:eastAsia="Times New Roman" w:hAnsi="Sylfaen"/>
                <w:b/>
                <w:color w:val="auto"/>
                <w:lang w:val="ka-GE"/>
              </w:rPr>
            </w:pPr>
            <w:r w:rsidRPr="000C7BBC">
              <w:rPr>
                <w:rFonts w:ascii="Sylfaen" w:eastAsia="Times New Roman" w:hAnsi="Sylfaen"/>
                <w:b/>
                <w:color w:val="auto"/>
                <w:lang w:val="ka-GE"/>
              </w:rPr>
              <w:t>შოთა რუსთაველის სახელმწიფო უნივერსიტეტი</w:t>
            </w:r>
            <w:r w:rsidR="009F5428" w:rsidRPr="000C7BBC">
              <w:rPr>
                <w:rFonts w:ascii="Sylfaen" w:eastAsia="Times New Roman" w:hAnsi="Sylfaen"/>
                <w:b/>
                <w:color w:val="auto"/>
                <w:lang w:val="ka-GE"/>
              </w:rPr>
              <w:t xml:space="preserve"> ს</w:t>
            </w:r>
            <w:r w:rsidRPr="000C7BBC">
              <w:rPr>
                <w:rFonts w:ascii="Sylfaen" w:eastAsia="Times New Roman" w:hAnsi="Sylfaen"/>
                <w:b/>
                <w:color w:val="auto"/>
                <w:lang w:val="ka-GE"/>
              </w:rPr>
              <w:t>აქართველო,</w:t>
            </w:r>
          </w:p>
          <w:p w:rsidR="009F5428" w:rsidRDefault="009D5310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>ტელე-ჟურნალისტი, ტელეკომუნიკაცია</w:t>
            </w:r>
            <w:r w:rsidR="009F5428">
              <w:rPr>
                <w:rFonts w:ascii="Sylfaen" w:eastAsia="Times New Roman" w:hAnsi="Sylfaen"/>
                <w:color w:val="auto"/>
                <w:lang w:val="ka-GE"/>
              </w:rPr>
              <w:t xml:space="preserve"> </w:t>
            </w:r>
          </w:p>
          <w:p w:rsidR="009D5310" w:rsidRDefault="009D5310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 xml:space="preserve">მაგისტრთან გათანაბრებული </w:t>
            </w:r>
          </w:p>
          <w:p w:rsidR="009F5428" w:rsidRPr="000C7BBC" w:rsidRDefault="009F5428" w:rsidP="009D5310">
            <w:pPr>
              <w:pStyle w:val="Default"/>
              <w:rPr>
                <w:rFonts w:ascii="Sylfaen" w:eastAsia="Times New Roman" w:hAnsi="Sylfaen"/>
                <w:b/>
                <w:color w:val="auto"/>
                <w:lang w:val="ka-GE"/>
              </w:rPr>
            </w:pPr>
          </w:p>
          <w:p w:rsidR="000C7BBC" w:rsidRPr="000C7BBC" w:rsidRDefault="009D5310" w:rsidP="009D5310">
            <w:pPr>
              <w:pStyle w:val="Default"/>
              <w:rPr>
                <w:rFonts w:ascii="Sylfaen" w:eastAsia="Times New Roman" w:hAnsi="Sylfaen"/>
                <w:b/>
                <w:color w:val="auto"/>
                <w:lang w:val="ka-GE"/>
              </w:rPr>
            </w:pPr>
            <w:r w:rsidRPr="000C7BBC">
              <w:rPr>
                <w:rFonts w:ascii="Sylfaen" w:eastAsia="Times New Roman" w:hAnsi="Sylfaen"/>
                <w:b/>
                <w:color w:val="auto"/>
                <w:lang w:val="ka-GE"/>
              </w:rPr>
              <w:t xml:space="preserve">შოთა რუსთაველის სახელმწიფო უნივერსიტეტი საქართველო, </w:t>
            </w:r>
          </w:p>
          <w:p w:rsidR="009D5310" w:rsidRDefault="009D5310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 xml:space="preserve">ტელე-ჟურნალისტიკა, ჟურნალისტი </w:t>
            </w:r>
          </w:p>
          <w:p w:rsidR="009F5428" w:rsidRPr="009F5428" w:rsidRDefault="009F5428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  <w:r>
              <w:rPr>
                <w:rFonts w:ascii="Sylfaen" w:eastAsia="Times New Roman" w:hAnsi="Sylfaen"/>
                <w:color w:val="auto"/>
                <w:lang w:val="ka-GE"/>
              </w:rPr>
              <w:t>ბაკალავრი</w:t>
            </w:r>
          </w:p>
        </w:tc>
      </w:tr>
    </w:tbl>
    <w:p w:rsidR="009D5310" w:rsidRPr="009F5428" w:rsidRDefault="009D5310" w:rsidP="009D5310">
      <w:pPr>
        <w:pStyle w:val="Default"/>
        <w:rPr>
          <w:rFonts w:ascii="Sylfaen" w:eastAsia="Times New Roman" w:hAnsi="Sylfaen"/>
          <w:color w:val="auto"/>
          <w:lang w:val="ka-GE"/>
        </w:rPr>
      </w:pPr>
    </w:p>
    <w:p w:rsidR="009D5310" w:rsidRPr="009F5428" w:rsidRDefault="009D5310" w:rsidP="009D5310">
      <w:pPr>
        <w:pStyle w:val="Default"/>
        <w:rPr>
          <w:rFonts w:ascii="Sylfaen" w:eastAsia="Times New Roman" w:hAnsi="Sylfaen"/>
          <w:color w:val="auto"/>
          <w:lang w:val="ka-G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3"/>
      </w:tblGrid>
      <w:tr w:rsidR="009D5310" w:rsidRPr="009F5428">
        <w:trPr>
          <w:trHeight w:val="131"/>
        </w:trPr>
        <w:tc>
          <w:tcPr>
            <w:tcW w:w="4683" w:type="dxa"/>
          </w:tcPr>
          <w:p w:rsidR="009D5310" w:rsidRPr="00F54DC7" w:rsidRDefault="009D5310">
            <w:pPr>
              <w:pStyle w:val="Default"/>
              <w:rPr>
                <w:rFonts w:ascii="Sylfaen" w:eastAsia="Times New Roman" w:hAnsi="Sylfaen"/>
                <w:b/>
                <w:color w:val="auto"/>
                <w:lang w:val="ka-GE"/>
              </w:rPr>
            </w:pPr>
            <w:r w:rsidRPr="00F54DC7">
              <w:rPr>
                <w:rFonts w:ascii="Sylfaen" w:eastAsia="Times New Roman" w:hAnsi="Sylfaen"/>
                <w:b/>
                <w:color w:val="auto"/>
                <w:lang w:val="ka-GE"/>
              </w:rPr>
              <w:t>ტრენინგები, სხვა მიღწევები:</w:t>
            </w:r>
          </w:p>
        </w:tc>
      </w:tr>
    </w:tbl>
    <w:p w:rsidR="009D5310" w:rsidRPr="009F5428" w:rsidRDefault="009D5310" w:rsidP="009D5310">
      <w:pPr>
        <w:pStyle w:val="Default"/>
        <w:rPr>
          <w:rFonts w:ascii="Sylfaen" w:eastAsia="Times New Roman" w:hAnsi="Sylfaen"/>
          <w:color w:val="auto"/>
          <w:lang w:val="ka-GE"/>
        </w:rPr>
      </w:pPr>
    </w:p>
    <w:p w:rsidR="009D5310" w:rsidRPr="009F5428" w:rsidRDefault="009D5310" w:rsidP="009D5310">
      <w:pPr>
        <w:pStyle w:val="Default"/>
        <w:rPr>
          <w:rFonts w:ascii="Sylfaen" w:eastAsia="Times New Roman" w:hAnsi="Sylfaen"/>
          <w:color w:val="auto"/>
          <w:lang w:val="ka-G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9D5310" w:rsidRPr="009F5428">
        <w:trPr>
          <w:trHeight w:val="253"/>
        </w:trPr>
        <w:tc>
          <w:tcPr>
            <w:tcW w:w="10380" w:type="dxa"/>
          </w:tcPr>
          <w:p w:rsidR="009D5310" w:rsidRPr="009F5428" w:rsidRDefault="009D5310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>12.2015-12.2015 - ნატო-საქართველო პროფესიული განვითარების ცენტრი,</w:t>
            </w:r>
          </w:p>
          <w:p w:rsidR="009D5310" w:rsidRPr="009F5428" w:rsidRDefault="009D5310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 xml:space="preserve">სტრატეგიული კომუნიკაცია, სამიზნე აუდიტორიის ანალიზი </w:t>
            </w:r>
          </w:p>
          <w:p w:rsidR="009D5310" w:rsidRPr="009F5428" w:rsidRDefault="009D5310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</w:p>
        </w:tc>
      </w:tr>
      <w:tr w:rsidR="009D5310" w:rsidRPr="009F5428">
        <w:trPr>
          <w:trHeight w:val="253"/>
        </w:trPr>
        <w:tc>
          <w:tcPr>
            <w:tcW w:w="10380" w:type="dxa"/>
          </w:tcPr>
          <w:p w:rsidR="009D5310" w:rsidRPr="009F5428" w:rsidRDefault="009D5310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>09.2013-12.2013 - საზოგადოებრივ საქმეთა ინსტიტუტი ჯიპა,</w:t>
            </w:r>
          </w:p>
          <w:p w:rsidR="009D5310" w:rsidRPr="009F5428" w:rsidRDefault="009D5310" w:rsidP="009D5310">
            <w:pPr>
              <w:pStyle w:val="Default"/>
              <w:rPr>
                <w:rFonts w:ascii="Sylfaen" w:eastAsia="Times New Roman" w:hAnsi="Sylfaen"/>
                <w:color w:val="auto"/>
                <w:lang w:val="ka-GE"/>
              </w:rPr>
            </w:pPr>
            <w:r w:rsidRPr="009F5428">
              <w:rPr>
                <w:rFonts w:ascii="Sylfaen" w:eastAsia="Times New Roman" w:hAnsi="Sylfaen"/>
                <w:color w:val="auto"/>
                <w:lang w:val="ka-GE"/>
              </w:rPr>
              <w:t xml:space="preserve">საზოგადოებასთან ურთიერთობა და კომუნიკაციის მენეჯმენტი </w:t>
            </w:r>
          </w:p>
        </w:tc>
      </w:tr>
    </w:tbl>
    <w:p w:rsidR="00041302" w:rsidRPr="009F5428" w:rsidRDefault="00041302" w:rsidP="009D5310">
      <w:pP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</w:p>
    <w:p w:rsidR="00FD2A2F" w:rsidRPr="009F5428" w:rsidRDefault="00FD2A2F" w:rsidP="009D5310">
      <w:pPr>
        <w:rPr>
          <w:rFonts w:ascii="Sylfaen" w:eastAsia="Times New Roman" w:hAnsi="Sylfaen" w:cs="Times New Roman"/>
          <w:color w:val="auto"/>
          <w:sz w:val="24"/>
          <w:szCs w:val="24"/>
          <w:lang w:val="ka-GE"/>
        </w:rPr>
      </w:pPr>
      <w:r w:rsidRPr="00F54DC7">
        <w:rPr>
          <w:rFonts w:ascii="Sylfaen" w:eastAsia="Times New Roman" w:hAnsi="Sylfaen" w:cs="Times New Roman"/>
          <w:b/>
          <w:color w:val="auto"/>
          <w:sz w:val="24"/>
          <w:szCs w:val="24"/>
          <w:lang w:val="ka-GE"/>
        </w:rPr>
        <w:t>ენები</w:t>
      </w:r>
      <w:r w:rsidRPr="009F5428">
        <w:rPr>
          <w:rFonts w:ascii="Sylfaen" w:eastAsia="Times New Roman" w:hAnsi="Sylfaen" w:cs="Times New Roman"/>
          <w:color w:val="auto"/>
          <w:sz w:val="24"/>
          <w:szCs w:val="24"/>
          <w:lang w:val="ka-GE"/>
        </w:rPr>
        <w:br/>
        <w:t>ინგლისური, რუსული</w:t>
      </w:r>
    </w:p>
    <w:sectPr w:rsidR="00FD2A2F" w:rsidRPr="009F5428" w:rsidSect="00801211">
      <w:pgSz w:w="12240" w:h="15840"/>
      <w:pgMar w:top="1134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89"/>
    <w:rsid w:val="00041302"/>
    <w:rsid w:val="000C7BBC"/>
    <w:rsid w:val="00265ECB"/>
    <w:rsid w:val="002B24F4"/>
    <w:rsid w:val="002D1E15"/>
    <w:rsid w:val="00322B89"/>
    <w:rsid w:val="003E3FA3"/>
    <w:rsid w:val="00801211"/>
    <w:rsid w:val="009D5310"/>
    <w:rsid w:val="009F5428"/>
    <w:rsid w:val="00A738E0"/>
    <w:rsid w:val="00B00AF2"/>
    <w:rsid w:val="00B025BF"/>
    <w:rsid w:val="00BB7B01"/>
    <w:rsid w:val="00C5354F"/>
    <w:rsid w:val="00C71054"/>
    <w:rsid w:val="00EF362C"/>
    <w:rsid w:val="00F54DC7"/>
    <w:rsid w:val="00F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B777D-A95C-451B-A6B5-EBF2D12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8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22B89"/>
    <w:rPr>
      <w:b/>
      <w:bCs/>
    </w:rPr>
  </w:style>
  <w:style w:type="paragraph" w:customStyle="1" w:styleId="Default">
    <w:name w:val="Default"/>
    <w:rsid w:val="00322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35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omiadze@gnta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Jvarsheishvili NIno</cp:lastModifiedBy>
  <cp:revision>18</cp:revision>
  <cp:lastPrinted>2023-01-11T07:13:00Z</cp:lastPrinted>
  <dcterms:created xsi:type="dcterms:W3CDTF">2023-01-09T07:59:00Z</dcterms:created>
  <dcterms:modified xsi:type="dcterms:W3CDTF">2023-01-11T07:52:00Z</dcterms:modified>
</cp:coreProperties>
</file>